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jurada de presentación del proyecto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medio de la presente, declaro bajo juramento: a) que la postulación del proyecto de investigación DeCyT “………………………………………………………………………” presentada bajo mi dirección cumple con los requisitos de integración del grupo de trabajo previstos en el Reglamento; b) que los datos consignados en el “Plan de trabajo”, los “Antecedentes del proyecto” y en el “Currículu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 Vitae” son veraces, exactos y no poseen omisiones; c) aceptar las disposiciones de la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Res.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(D) 9979/22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correspondiente a la Programación DeCyT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de la Res. (D) 24.258/10; y c) suscribir el compromiso de cumplir con las obligaciones derivadas de la presente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228600</wp:posOffset>
                </wp:positionV>
                <wp:extent cx="2252980" cy="1816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228600</wp:posOffset>
                </wp:positionV>
                <wp:extent cx="2252980" cy="18161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181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2252345" cy="19907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9353" y="2794163"/>
                          <a:ext cx="2233295" cy="1971675"/>
                        </a:xfrm>
                        <a:custGeom>
                          <a:rect b="b" l="l" r="r" t="t"/>
                          <a:pathLst>
                            <a:path extrusionOk="0" h="1971675" w="2233295">
                              <a:moveTo>
                                <a:pt x="0" y="0"/>
                              </a:moveTo>
                              <a:lnTo>
                                <a:pt x="0" y="1971675"/>
                              </a:lnTo>
                              <a:lnTo>
                                <a:pt x="2233295" y="1971675"/>
                              </a:lnTo>
                              <a:lnTo>
                                <a:pt x="2233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2252345" cy="199072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345" cy="199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 presente declaración jurada debe ser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escaneada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y enviada a </w:t>
    </w:r>
    <w:hyperlink r:id="rId1"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decyt@derecho.uba.ar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desde el correo electrónico del/de la directora/a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062.0" w:type="dxa"/>
      <w:jc w:val="left"/>
      <w:tblInd w:w="804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890"/>
      <w:gridCol w:w="7172"/>
      <w:tblGridChange w:id="0">
        <w:tblGrid>
          <w:gridCol w:w="890"/>
          <w:gridCol w:w="7172"/>
        </w:tblGrid>
      </w:tblGridChange>
    </w:tblGrid>
    <w:tr>
      <w:trPr>
        <w:cantSplit w:val="0"/>
        <w:trHeight w:val="856" w:hRule="atLeast"/>
        <w:tblHeader w:val="0"/>
      </w:trPr>
      <w:tc>
        <w:tcPr/>
        <w:p w:rsidR="00000000" w:rsidDel="00000000" w:rsidP="00000000" w:rsidRDefault="00000000" w:rsidRPr="00000000" w14:paraId="00000020">
          <w:pPr>
            <w:pStyle w:val="Heading1"/>
            <w:ind w:left="0" w:firstLine="0"/>
            <w:jc w:val="center"/>
            <w:rPr>
              <w:u w:val="none"/>
            </w:rPr>
          </w:pPr>
          <w:r w:rsidDel="00000000" w:rsidR="00000000" w:rsidRPr="00000000">
            <w:rPr>
              <w:color w:val="000080"/>
              <w:u w:val="none"/>
            </w:rPr>
            <w:drawing>
              <wp:inline distB="0" distT="0" distL="0" distR="0">
                <wp:extent cx="457200" cy="457200"/>
                <wp:effectExtent b="0" l="0" r="0" t="0"/>
                <wp:docPr descr="loguito" id="9" name="image1.png"/>
                <a:graphic>
                  <a:graphicData uri="http://schemas.openxmlformats.org/drawingml/2006/picture">
                    <pic:pic>
                      <pic:nvPicPr>
                        <pic:cNvPr descr="loguit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-190499</wp:posOffset>
                    </wp:positionV>
                    <wp:extent cx="1041400" cy="781685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4850700" y="3414558"/>
                              <a:ext cx="990600" cy="730885"/>
                            </a:xfrm>
                            <a:custGeom>
                              <a:rect b="b" l="l" r="r" t="t"/>
                              <a:pathLst>
                                <a:path extrusionOk="0" h="730885" w="990600">
                                  <a:moveTo>
                                    <a:pt x="0" y="0"/>
                                  </a:moveTo>
                                  <a:lnTo>
                                    <a:pt x="0" y="730885"/>
                                  </a:lnTo>
                                  <a:lnTo>
                                    <a:pt x="990600" y="730885"/>
                                  </a:lnTo>
                                  <a:lnTo>
                                    <a:pt x="990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  <w:t xml:space="preserve">D.J.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2"/>
                                    <w:vertAlign w:val="baseline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-977899</wp:posOffset>
                    </wp:positionH>
                    <wp:positionV relativeFrom="paragraph">
                      <wp:posOffset>-190499</wp:posOffset>
                    </wp:positionV>
                    <wp:extent cx="1041400" cy="781685"/>
                    <wp:effectExtent b="0" l="0" r="0" t="0"/>
                    <wp:wrapNone/>
                    <wp:docPr id="8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1400" cy="7816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21">
          <w:pPr>
            <w:pStyle w:val="Heading1"/>
            <w:ind w:left="0" w:firstLine="0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Programación DeCyT </w:t>
          </w: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2022-2024 – Declaración jurada</w:t>
          </w:r>
        </w:p>
        <w:p w:rsidR="00000000" w:rsidDel="00000000" w:rsidP="00000000" w:rsidRDefault="00000000" w:rsidRPr="00000000" w14:paraId="00000022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406B"/>
  </w:style>
  <w:style w:type="paragraph" w:styleId="Heading1">
    <w:name w:val="heading 1"/>
    <w:basedOn w:val="Normal"/>
    <w:next w:val="Normal"/>
    <w:link w:val="Heading1Char"/>
    <w:qFormat w:val="1"/>
    <w:rsid w:val="001E7B59"/>
    <w:pPr>
      <w:keepNext w:val="1"/>
      <w:spacing w:after="0" w:line="240" w:lineRule="auto"/>
      <w:ind w:left="1080"/>
      <w:outlineLvl w:val="0"/>
    </w:pPr>
    <w:rPr>
      <w:rFonts w:ascii="Georgia" w:cs="Times New Roman" w:eastAsia="Times New Roman" w:hAnsi="Georgia"/>
      <w:szCs w:val="24"/>
      <w:u w:val="single"/>
      <w:lang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2F16B5"/>
    <w:pPr>
      <w:spacing w:after="0" w:line="240" w:lineRule="auto"/>
      <w:jc w:val="both"/>
    </w:pPr>
    <w:rPr>
      <w:rFonts w:ascii="Palatino Linotype" w:cs="Arial" w:eastAsia="Times New Roman" w:hAnsi="Palatino Linotype"/>
      <w:i w:val="1"/>
      <w:iCs w:val="1"/>
      <w:lang w:eastAsia="es-ES"/>
    </w:rPr>
  </w:style>
  <w:style w:type="character" w:styleId="BodyTextChar" w:customStyle="1">
    <w:name w:val="Body Text Char"/>
    <w:basedOn w:val="DefaultParagraphFont"/>
    <w:link w:val="BodyText"/>
    <w:rsid w:val="002F16B5"/>
    <w:rPr>
      <w:rFonts w:ascii="Palatino Linotype" w:cs="Arial" w:eastAsia="Times New Roman" w:hAnsi="Palatino Linotype"/>
      <w:i w:val="1"/>
      <w:iCs w:val="1"/>
      <w:lang w:eastAsia="es-ES"/>
    </w:rPr>
  </w:style>
  <w:style w:type="paragraph" w:styleId="Header">
    <w:name w:val="header"/>
    <w:basedOn w:val="Normal"/>
    <w:link w:val="HeaderChar"/>
    <w:uiPriority w:val="99"/>
    <w:unhideWhenUsed w:val="1"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7B59"/>
  </w:style>
  <w:style w:type="paragraph" w:styleId="Footer">
    <w:name w:val="footer"/>
    <w:basedOn w:val="Normal"/>
    <w:link w:val="FooterChar"/>
    <w:uiPriority w:val="99"/>
    <w:unhideWhenUsed w:val="1"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7B59"/>
  </w:style>
  <w:style w:type="character" w:styleId="Heading1Char" w:customStyle="1">
    <w:name w:val="Heading 1 Char"/>
    <w:basedOn w:val="DefaultParagraphFont"/>
    <w:link w:val="Heading1"/>
    <w:rsid w:val="001E7B59"/>
    <w:rPr>
      <w:rFonts w:ascii="Georgia" w:cs="Times New Roman" w:eastAsia="Times New Roman" w:hAnsi="Georgia"/>
      <w:szCs w:val="24"/>
      <w:u w:val="single"/>
      <w:lang w:eastAsia="es-ES" w:val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7B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7B5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E756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pmSix6xnf/YSPm8pdYmk4thKw==">AMUW2mVaPvxk0W7Oc4ri2Lr9ki/pmfO79rpzbMLPWfwch1UAFzocMmyX+CJ1iuduGHIEY5vhC/sPWk2di7lcLZeioAqj4c/WbjQ6YMFq1NjFPhugBXCOqKQ=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2016-02-01T18:35:00Z</dcterms:created>
  <dc:creator>investigacion</dc:creator>
</cp:coreProperties>
</file>